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Bdr>
          <w:top w:space="0" w:sz="0" w:val="nil"/>
          <w:left w:space="0" w:sz="0" w:val="nil"/>
          <w:bottom w:space="0" w:sz="0" w:val="nil"/>
          <w:right w:space="0" w:sz="0" w:val="nil"/>
          <w:between w:space="0" w:sz="0" w:val="nil"/>
        </w:pBdr>
        <w:shd w:fill="auto" w:val="clear"/>
        <w:spacing w:before="0" w:lineRule="auto"/>
        <w:ind w:left="-225" w:right="-960" w:firstLine="0"/>
        <w:jc w:val="center"/>
        <w:rPr>
          <w:rFonts w:ascii="Noto Sans" w:cs="Noto Sans" w:eastAsia="Noto Sans" w:hAnsi="Noto Sans"/>
          <w:sz w:val="42"/>
          <w:szCs w:val="42"/>
        </w:rPr>
      </w:pPr>
      <w:r w:rsidDel="00000000" w:rsidR="00000000" w:rsidRPr="00000000">
        <w:rPr>
          <w:rFonts w:ascii="Noto Sans" w:cs="Noto Sans" w:eastAsia="Noto Sans" w:hAnsi="Noto Sans"/>
          <w:sz w:val="42"/>
          <w:szCs w:val="42"/>
          <w:rtl w:val="0"/>
        </w:rPr>
        <w:t xml:space="preserve">저작권·초상권·AI 도구 및 폰트 상업적 이용동의서</w:t>
      </w:r>
    </w:p>
    <w:p w:rsidR="00000000" w:rsidDel="00000000" w:rsidP="00000000" w:rsidRDefault="00000000" w:rsidRPr="00000000" w14:paraId="00000002">
      <w:pPr>
        <w:rPr>
          <w:rFonts w:ascii="Noto Sans" w:cs="Noto Sans" w:eastAsia="Noto Sans" w:hAnsi="Noto Sans"/>
        </w:rPr>
      </w:pPr>
      <w:r w:rsidDel="00000000" w:rsidR="00000000" w:rsidRPr="00000000">
        <w:rPr>
          <w:rtl w:val="0"/>
        </w:rPr>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before="0" w:lineRule="auto"/>
        <w:ind w:left="566.9291338582677" w:right="-283.58267716535295" w:firstLine="0"/>
        <w:rPr>
          <w:rFonts w:ascii="Noto Sans" w:cs="Noto Sans" w:eastAsia="Noto Sans" w:hAnsi="Noto Sans"/>
          <w:color w:val="222222"/>
          <w:sz w:val="20"/>
          <w:szCs w:val="20"/>
        </w:rPr>
      </w:pPr>
      <w:r w:rsidDel="00000000" w:rsidR="00000000" w:rsidRPr="00000000">
        <w:rPr>
          <w:rFonts w:ascii="Noto Sans" w:cs="Noto Sans" w:eastAsia="Noto Sans" w:hAnsi="Noto Sans"/>
          <w:color w:val="222222"/>
          <w:sz w:val="20"/>
          <w:szCs w:val="20"/>
          <w:rtl w:val="0"/>
        </w:rPr>
        <w:t xml:space="preserve">본 동의서는 'NEXMUSE 2027 AI 아이돌 뮤직비디오 공모전'에 제출되는 출품작의 권리 관계, AI 활용의 적법성, 영상물 제작에 사용된 유료폰트를 상업적으로 사용하는데 문제가 없음을 확인하는 문서입니다.</w:t>
      </w:r>
      <w:r w:rsidDel="00000000" w:rsidR="00000000" w:rsidRPr="00000000">
        <w:rPr>
          <w:rtl w:val="0"/>
        </w:rPr>
      </w:r>
    </w:p>
    <w:p w:rsidR="00000000" w:rsidDel="00000000" w:rsidP="00000000" w:rsidRDefault="00000000" w:rsidRPr="00000000" w14:paraId="00000004">
      <w:pPr>
        <w:pStyle w:val="Heading3"/>
        <w:pBdr>
          <w:top w:space="0" w:sz="0" w:val="nil"/>
          <w:left w:space="0" w:sz="0" w:val="nil"/>
          <w:bottom w:space="0" w:sz="0" w:val="nil"/>
          <w:right w:space="0" w:sz="0" w:val="nil"/>
          <w:between w:space="0" w:sz="0" w:val="nil"/>
        </w:pBdr>
        <w:shd w:fill="auto" w:val="clear"/>
        <w:spacing w:before="0" w:lineRule="auto"/>
        <w:ind w:left="566.9291338582677" w:right="451.41732283464705" w:firstLine="0"/>
        <w:rPr>
          <w:rFonts w:ascii="Noto Sans" w:cs="Noto Sans" w:eastAsia="Noto Sans" w:hAnsi="Noto Sans"/>
        </w:rPr>
      </w:pPr>
      <w:r w:rsidDel="00000000" w:rsidR="00000000" w:rsidRPr="00000000">
        <w:rPr>
          <w:rFonts w:ascii="Noto Sans" w:cs="Noto Sans" w:eastAsia="Noto Sans" w:hAnsi="Noto Sans"/>
          <w:rtl w:val="0"/>
        </w:rPr>
        <w:t xml:space="preserve">제1조 (저작권 및 지식재산권 적법성 보증)</w:t>
      </w:r>
      <w:r w:rsidDel="00000000" w:rsidR="00000000" w:rsidRPr="00000000">
        <w:rPr>
          <w:rtl w:val="0"/>
        </w:rPr>
      </w:r>
    </w:p>
    <w:p w:rsidR="00000000" w:rsidDel="00000000" w:rsidP="00000000" w:rsidRDefault="00000000" w:rsidRPr="00000000" w14:paraId="00000005">
      <w:pPr>
        <w:numPr>
          <w:ilvl w:val="0"/>
          <w:numId w:val="1"/>
        </w:numPr>
        <w:pBdr>
          <w:top w:color="auto" w:space="0" w:sz="0" w:val="none"/>
          <w:left w:color="auto" w:space="-18" w:sz="0" w:val="none"/>
          <w:bottom w:color="auto" w:space="0" w:sz="0" w:val="none"/>
          <w:right w:color="auto" w:space="0" w:sz="0" w:val="none"/>
          <w:between w:color="auto" w:space="0" w:sz="0" w:val="none"/>
        </w:pBdr>
        <w:spacing w:after="0" w:before="0" w:lineRule="auto"/>
        <w:ind w:left="850.3937007874016" w:right="-280" w:hanging="360.00000000000006"/>
        <w:rPr>
          <w:rFonts w:ascii="Noto Sans" w:cs="Noto Sans" w:eastAsia="Noto Sans" w:hAnsi="Noto Sans"/>
        </w:rPr>
      </w:pPr>
      <w:r w:rsidDel="00000000" w:rsidR="00000000" w:rsidRPr="00000000">
        <w:rPr>
          <w:rFonts w:ascii="Noto Sans" w:cs="Noto Sans" w:eastAsia="Noto Sans" w:hAnsi="Noto Sans"/>
          <w:color w:val="222222"/>
          <w:sz w:val="20"/>
          <w:szCs w:val="20"/>
          <w:rtl w:val="0"/>
        </w:rPr>
        <w:t xml:space="preserve">참가자는 출품작에 사용된 모든 음원, 멜로디, 가사, 보컬, 이미지, 영상, 3D 에셋, 폰트(서체), 음향 효과 등이 제3자의 지식재산권 (저작권, 상표권, 디자인권 등), 초상권, 인격권을 침해하지 않는 순수 창작물임을 보증합니다.</w:t>
      </w:r>
    </w:p>
    <w:p w:rsidR="00000000" w:rsidDel="00000000" w:rsidP="00000000" w:rsidRDefault="00000000" w:rsidRPr="00000000" w14:paraId="00000006">
      <w:pPr>
        <w:numPr>
          <w:ilvl w:val="0"/>
          <w:numId w:val="1"/>
        </w:numPr>
        <w:pBdr>
          <w:top w:color="auto" w:space="0" w:sz="0" w:val="none"/>
          <w:left w:color="auto" w:space="-18" w:sz="0" w:val="none"/>
          <w:bottom w:color="auto" w:space="0" w:sz="0" w:val="none"/>
          <w:right w:color="auto" w:space="0" w:sz="0" w:val="none"/>
          <w:between w:color="auto" w:space="0" w:sz="0" w:val="none"/>
        </w:pBdr>
        <w:spacing w:after="0" w:before="0" w:lineRule="auto"/>
        <w:ind w:left="850.3937007874016" w:right="-280" w:hanging="360.00000000000006"/>
        <w:rPr>
          <w:rFonts w:ascii="Noto Sans" w:cs="Noto Sans" w:eastAsia="Noto Sans" w:hAnsi="Noto Sans"/>
        </w:rPr>
      </w:pPr>
      <w:r w:rsidDel="00000000" w:rsidR="00000000" w:rsidRPr="00000000">
        <w:rPr>
          <w:rFonts w:ascii="Noto Sans" w:cs="Noto Sans" w:eastAsia="Noto Sans" w:hAnsi="Noto Sans"/>
          <w:color w:val="222222"/>
          <w:sz w:val="20"/>
          <w:szCs w:val="20"/>
          <w:rtl w:val="0"/>
        </w:rPr>
        <w:t xml:space="preserve">참가자는 실존 연예인, 유명인 또는 제3자의 얼굴·신체·음성을 무단 복제·합성(Deepfake, AI Voice Cloning)하여 제작하지 않았음을 보증합니다.</w:t>
      </w:r>
    </w:p>
    <w:p w:rsidR="00000000" w:rsidDel="00000000" w:rsidP="00000000" w:rsidRDefault="00000000" w:rsidRPr="00000000" w14:paraId="00000007">
      <w:pPr>
        <w:numPr>
          <w:ilvl w:val="0"/>
          <w:numId w:val="1"/>
        </w:numPr>
        <w:pBdr>
          <w:top w:color="auto" w:space="0" w:sz="0" w:val="none"/>
          <w:left w:color="auto" w:space="-18" w:sz="0" w:val="none"/>
          <w:bottom w:color="auto" w:space="0" w:sz="0" w:val="none"/>
          <w:right w:color="auto" w:space="0" w:sz="0" w:val="none"/>
          <w:between w:color="auto" w:space="0" w:sz="0" w:val="none"/>
        </w:pBdr>
        <w:spacing w:after="0" w:before="0" w:lineRule="auto"/>
        <w:ind w:left="850.3937007874016" w:right="-280" w:hanging="360.00000000000006"/>
        <w:rPr>
          <w:rFonts w:ascii="Noto Sans" w:cs="Noto Sans" w:eastAsia="Noto Sans" w:hAnsi="Noto Sans"/>
        </w:rPr>
      </w:pPr>
      <w:r w:rsidDel="00000000" w:rsidR="00000000" w:rsidRPr="00000000">
        <w:rPr>
          <w:rFonts w:ascii="Noto Sans" w:cs="Noto Sans" w:eastAsia="Noto Sans" w:hAnsi="Noto Sans"/>
          <w:color w:val="222222"/>
          <w:sz w:val="20"/>
          <w:szCs w:val="20"/>
          <w:rtl w:val="0"/>
        </w:rPr>
        <w:t xml:space="preserve">출품작과 관련하여 제3자로부터 권리 침해, 표절, 도용 등의 법적 분쟁이나 이의 제기가 발생할 경우 모든 민·형사상 법적 책임 및 손해배상 책임은 참가자 본인(팀)에게 있으며 주최 측을 완전히 면책해야 합니다.</w:t>
      </w:r>
    </w:p>
    <w:p w:rsidR="00000000" w:rsidDel="00000000" w:rsidP="00000000" w:rsidRDefault="00000000" w:rsidRPr="00000000" w14:paraId="00000008">
      <w:pPr>
        <w:numPr>
          <w:ilvl w:val="0"/>
          <w:numId w:val="1"/>
        </w:numPr>
        <w:pBdr>
          <w:top w:color="auto" w:space="0" w:sz="0" w:val="none"/>
          <w:left w:color="auto" w:space="-18" w:sz="0" w:val="none"/>
          <w:bottom w:color="auto" w:space="0" w:sz="0" w:val="none"/>
          <w:right w:color="auto" w:space="0" w:sz="0" w:val="none"/>
          <w:between w:color="auto" w:space="0" w:sz="0" w:val="none"/>
        </w:pBdr>
        <w:spacing w:after="0" w:before="0" w:lineRule="auto"/>
        <w:ind w:left="850.3937007874016" w:right="-425.31496062992005" w:hanging="360.00000000000006"/>
        <w:rPr>
          <w:rFonts w:ascii="Noto Sans" w:cs="Noto Sans" w:eastAsia="Noto Sans" w:hAnsi="Noto Sans"/>
        </w:rPr>
      </w:pPr>
      <w:r w:rsidDel="00000000" w:rsidR="00000000" w:rsidRPr="00000000">
        <w:rPr>
          <w:rFonts w:ascii="Noto Sans" w:cs="Noto Sans" w:eastAsia="Noto Sans" w:hAnsi="Noto Sans"/>
          <w:color w:val="222222"/>
          <w:sz w:val="20"/>
          <w:szCs w:val="20"/>
          <w:rtl w:val="0"/>
        </w:rPr>
        <w:t xml:space="preserve">타 공모전 수상작, 표절작, 기존 상용 콘텐츠 무단 복제작으로 판명될 경우 수상 이후라도 입상 취소, 상장 회수, 상금 전액 환수 조치됩니다.</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0" w:before="0" w:lineRule="auto"/>
        <w:ind w:left="850.3937007874016" w:right="451.41732283464705" w:firstLine="0"/>
        <w:rPr>
          <w:rFonts w:ascii="Noto Sans" w:cs="Noto Sans" w:eastAsia="Noto Sans" w:hAnsi="Noto Sans"/>
          <w:color w:val="222222"/>
          <w:sz w:val="20"/>
          <w:szCs w:val="20"/>
        </w:rPr>
      </w:pPr>
      <w:r w:rsidDel="00000000" w:rsidR="00000000" w:rsidRPr="00000000">
        <w:rPr>
          <w:rtl w:val="0"/>
        </w:rPr>
      </w:r>
    </w:p>
    <w:p w:rsidR="00000000" w:rsidDel="00000000" w:rsidP="00000000" w:rsidRDefault="00000000" w:rsidRPr="00000000" w14:paraId="0000000A">
      <w:pPr>
        <w:pStyle w:val="Heading3"/>
        <w:pBdr>
          <w:top w:space="0" w:sz="0" w:val="nil"/>
          <w:left w:space="0" w:sz="0" w:val="nil"/>
          <w:bottom w:space="0" w:sz="0" w:val="nil"/>
          <w:right w:space="0" w:sz="0" w:val="nil"/>
          <w:between w:space="0" w:sz="0" w:val="nil"/>
        </w:pBdr>
        <w:shd w:fill="auto" w:val="clear"/>
        <w:ind w:left="566.9291338582677" w:right="451.41732283464705" w:firstLine="0"/>
        <w:rPr>
          <w:rFonts w:ascii="Noto Sans" w:cs="Noto Sans" w:eastAsia="Noto Sans" w:hAnsi="Noto Sans"/>
        </w:rPr>
      </w:pPr>
      <w:r w:rsidDel="00000000" w:rsidR="00000000" w:rsidRPr="00000000">
        <w:rPr>
          <w:rFonts w:ascii="Noto Sans" w:cs="Noto Sans" w:eastAsia="Noto Sans" w:hAnsi="Noto Sans"/>
          <w:rtl w:val="0"/>
        </w:rPr>
        <w:t xml:space="preserve">제2조 (주최 측 제공 24인 공식 가상 인물 에셋 사용 준수사항)</w:t>
      </w:r>
      <w:r w:rsidDel="00000000" w:rsidR="00000000" w:rsidRPr="00000000">
        <w:rPr>
          <w:rtl w:val="0"/>
        </w:rPr>
      </w:r>
    </w:p>
    <w:p w:rsidR="00000000" w:rsidDel="00000000" w:rsidP="00000000" w:rsidRDefault="00000000" w:rsidRPr="00000000" w14:paraId="0000000B">
      <w:pPr>
        <w:numPr>
          <w:ilvl w:val="0"/>
          <w:numId w:val="2"/>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rFonts w:ascii="Noto Sans" w:cs="Noto Sans" w:eastAsia="Noto Sans" w:hAnsi="Noto Sans"/>
        </w:rPr>
      </w:pPr>
      <w:r w:rsidDel="00000000" w:rsidR="00000000" w:rsidRPr="00000000">
        <w:rPr>
          <w:rFonts w:ascii="Noto Sans" w:cs="Noto Sans" w:eastAsia="Noto Sans" w:hAnsi="Noto Sans"/>
          <w:b w:val="1"/>
          <w:bCs w:val="1"/>
          <w:color w:val="222222"/>
          <w:sz w:val="20"/>
          <w:szCs w:val="20"/>
          <w:rtl w:val="0"/>
        </w:rPr>
        <w:t xml:space="preserve">[에셋 활용 목적의 제한] 참가자는 주최 측이 공식 제공한 '24인 가상 인물(AI 캐릭터 원천 에셋)' 소스를 본 공모전 출품작 제작 목적으로만 한정하여 활용해야 하며, 공모전 외 목적의 무단 전재, 제3자 배포, 타 프로젝트 도용 및 상업적 재판매를 엄격히 금지합니다.</w:t>
      </w:r>
      <w:r w:rsidDel="00000000" w:rsidR="00000000" w:rsidRPr="00000000">
        <w:rPr>
          <w:rtl w:val="0"/>
        </w:rPr>
      </w:r>
    </w:p>
    <w:p w:rsidR="00000000" w:rsidDel="00000000" w:rsidP="00000000" w:rsidRDefault="00000000" w:rsidRPr="00000000" w14:paraId="0000000C">
      <w:pPr>
        <w:numPr>
          <w:ilvl w:val="0"/>
          <w:numId w:val="2"/>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rFonts w:ascii="Noto Sans" w:cs="Noto Sans" w:eastAsia="Noto Sans" w:hAnsi="Noto Sans"/>
        </w:rPr>
      </w:pPr>
      <w:r w:rsidDel="00000000" w:rsidR="00000000" w:rsidRPr="00000000">
        <w:rPr>
          <w:rFonts w:ascii="Noto Sans" w:cs="Noto Sans" w:eastAsia="Noto Sans" w:hAnsi="Noto Sans"/>
          <w:b w:val="1"/>
          <w:bCs w:val="1"/>
          <w:color w:val="222222"/>
          <w:sz w:val="20"/>
          <w:szCs w:val="20"/>
          <w:rtl w:val="0"/>
        </w:rPr>
        <w:t xml:space="preserve">[부정 변형 및 딥페이크 금지]</w:t>
      </w:r>
      <w:r w:rsidDel="00000000" w:rsidR="00000000" w:rsidRPr="00000000">
        <w:rPr>
          <w:rFonts w:ascii="Noto Sans" w:cs="Noto Sans" w:eastAsia="Noto Sans" w:hAnsi="Noto Sans"/>
          <w:color w:val="222222"/>
          <w:sz w:val="20"/>
          <w:szCs w:val="20"/>
          <w:rtl w:val="0"/>
        </w:rPr>
        <w:t xml:space="preserve"> 제공된 24인의 가상 인물 캐릭터를 활용하여 사회 통념에 반하는 음란·선정적 연출, 폭력·혐오적 묘사, 특정인 비방 등 캐릭터 가치와 주최 측의 명예를 훼손하는 왜곡된 변형 콘텐츠를 제작할 수 없으며, 위반 시 즉시 심사 제외, 입상 취소 및 민·형사상 법적 책임을 부담합니다.</w:t>
      </w:r>
      <w:r w:rsidDel="00000000" w:rsidR="00000000" w:rsidRPr="00000000">
        <w:rPr>
          <w:rtl w:val="0"/>
        </w:rPr>
      </w:r>
    </w:p>
    <w:p w:rsidR="00000000" w:rsidDel="00000000" w:rsidP="00000000" w:rsidRDefault="00000000" w:rsidRPr="00000000" w14:paraId="0000000D">
      <w:pPr>
        <w:numPr>
          <w:ilvl w:val="0"/>
          <w:numId w:val="2"/>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rFonts w:ascii="Noto Sans" w:cs="Noto Sans" w:eastAsia="Noto Sans" w:hAnsi="Noto Sans"/>
          <w:color w:val="222222"/>
          <w:sz w:val="20"/>
          <w:szCs w:val="20"/>
          <w:u w:val="none"/>
        </w:rPr>
      </w:pPr>
      <w:r w:rsidDel="00000000" w:rsidR="00000000" w:rsidRPr="00000000">
        <w:rPr>
          <w:rFonts w:ascii="Noto Sans" w:cs="Noto Sans" w:eastAsia="Noto Sans" w:hAnsi="Noto Sans"/>
          <w:b w:val="1"/>
          <w:bCs w:val="1"/>
          <w:color w:val="222222"/>
          <w:sz w:val="20"/>
          <w:szCs w:val="20"/>
          <w:rtl w:val="0"/>
        </w:rPr>
        <w:t xml:space="preserve">[원천 캐릭터 저작권 귀속]</w:t>
      </w:r>
      <w:r w:rsidDel="00000000" w:rsidR="00000000" w:rsidRPr="00000000">
        <w:rPr>
          <w:rFonts w:ascii="Noto Sans" w:cs="Noto Sans" w:eastAsia="Noto Sans" w:hAnsi="Noto Sans"/>
          <w:color w:val="222222"/>
          <w:sz w:val="20"/>
          <w:szCs w:val="20"/>
          <w:rtl w:val="0"/>
        </w:rPr>
        <w:t xml:space="preserve"> 주최 측이 제공한 24인 가상 인물의 캐릭터 디자인, 콘셉트 및 원천 에셋에 대한 모든 지식재산권은 주최 측에 귀속되며, 출품을 통해 참가자에게 원천 캐릭터의 저작권이 이전되지 않음을 확인합니다. 단, 공모전 이후 출품작을 통해 발생한 추가 수입에 관련하여 원작자와 협의하여 별도 계약을 통해 주최 측과 원작자의 이익이 상호간에 침해되지 않도록 협의를 원칙으로 합니다.</w:t>
      </w: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0" w:before="0" w:lineRule="auto"/>
        <w:ind w:left="600" w:right="451.41732283464705" w:firstLine="0"/>
        <w:rPr>
          <w:rFonts w:ascii="Noto Sans" w:cs="Noto Sans" w:eastAsia="Noto Sans" w:hAnsi="Noto Sans"/>
          <w:color w:val="222222"/>
          <w:sz w:val="20"/>
          <w:szCs w:val="20"/>
        </w:rPr>
      </w:pPr>
      <w:r w:rsidDel="00000000" w:rsidR="00000000" w:rsidRPr="00000000">
        <w:rPr>
          <w:rtl w:val="0"/>
        </w:rPr>
      </w:r>
    </w:p>
    <w:p w:rsidR="00000000" w:rsidDel="00000000" w:rsidP="00000000" w:rsidRDefault="00000000" w:rsidRPr="00000000" w14:paraId="0000000F">
      <w:pPr>
        <w:pStyle w:val="Heading3"/>
        <w:pBdr>
          <w:top w:space="0" w:sz="0" w:val="nil"/>
          <w:left w:space="0" w:sz="0" w:val="nil"/>
          <w:bottom w:space="0" w:sz="0" w:val="nil"/>
          <w:right w:space="0" w:sz="0" w:val="nil"/>
          <w:between w:space="0" w:sz="0" w:val="nil"/>
        </w:pBdr>
        <w:shd w:fill="auto" w:val="clear"/>
        <w:ind w:left="566.9291338582677" w:right="451.41732283464705" w:firstLine="0"/>
        <w:rPr>
          <w:rFonts w:ascii="Noto Sans" w:cs="Noto Sans" w:eastAsia="Noto Sans" w:hAnsi="Noto Sans"/>
        </w:rPr>
      </w:pPr>
      <w:r w:rsidDel="00000000" w:rsidR="00000000" w:rsidRPr="00000000">
        <w:rPr>
          <w:rFonts w:ascii="Noto Sans" w:cs="Noto Sans" w:eastAsia="Noto Sans" w:hAnsi="Noto Sans"/>
          <w:rtl w:val="0"/>
        </w:rPr>
        <w:t xml:space="preserve">제3조 (생성형 AI 툴 및 폰트 상업적 이용 라이선스 보증)</w:t>
      </w:r>
      <w:r w:rsidDel="00000000" w:rsidR="00000000" w:rsidRPr="00000000">
        <w:rPr>
          <w:rtl w:val="0"/>
        </w:rPr>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pPr>
      <w:r w:rsidDel="00000000" w:rsidR="00000000" w:rsidRPr="00000000">
        <w:rPr>
          <w:rFonts w:ascii="Noto Sans" w:cs="Noto Sans" w:eastAsia="Noto Sans" w:hAnsi="Noto Sans"/>
          <w:color w:val="222222"/>
          <w:sz w:val="20"/>
          <w:szCs w:val="20"/>
          <w:rtl w:val="0"/>
        </w:rPr>
        <w:t xml:space="preserve">[AI 도구 상업적 라이선스] 참가자는 출품작 제작에 사용한 생성형 AI 툴(Suno, Midjourney, Nano Banana2 등)의 유료 구독 티어(Commercial License) 또는 상업적 활용이 허용된 합법적인 라이선스를 보유하고 제작하였음을 보증하며, 주최 측의 요청 시 결제 내역 또는 라이선스 증빙 자료를 제출할 수 있어야 합니다. </w:t>
      </w:r>
      <w:r w:rsidDel="00000000" w:rsidR="00000000" w:rsidRPr="00000000">
        <w:rPr>
          <w:rtl w:val="0"/>
        </w:rPr>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pPr>
      <w:r w:rsidDel="00000000" w:rsidR="00000000" w:rsidRPr="00000000">
        <w:rPr>
          <w:rFonts w:ascii="Noto Sans" w:cs="Noto Sans" w:eastAsia="Noto Sans" w:hAnsi="Noto Sans"/>
          <w:color w:val="222222"/>
          <w:sz w:val="20"/>
          <w:szCs w:val="20"/>
          <w:rtl w:val="0"/>
        </w:rPr>
        <w:t xml:space="preserve">[폰트 및 디자인 에셋] 영상 타이포그래피, 자막 및 그래픽에 사용된 모든 폰트와 에셋은 상업적 무료 폰트(OFL 등)이거나 참가자가 적법한 상업용 라이선스를 획득한 서체여야 하며, 서체 저작권 분쟁 발생 시 참가자가 전적으로 책임을 집니다. </w:t>
      </w:r>
      <w:r w:rsidDel="00000000" w:rsidR="00000000" w:rsidRPr="00000000">
        <w:rPr>
          <w:rtl w:val="0"/>
        </w:rPr>
      </w:r>
    </w:p>
    <w:p w:rsidR="00000000" w:rsidDel="00000000" w:rsidP="00000000" w:rsidRDefault="00000000" w:rsidRPr="00000000" w14:paraId="00000012">
      <w:pPr>
        <w:numPr>
          <w:ilvl w:val="0"/>
          <w:numId w:val="3"/>
        </w:numPr>
        <w:pBdr>
          <w:top w:space="0" w:sz="0" w:val="nil"/>
          <w:left w:space="0" w:sz="0" w:val="nil"/>
          <w:bottom w:space="0" w:sz="0" w:val="nil"/>
          <w:right w:space="0" w:sz="0" w:val="nil"/>
          <w:between w:space="0" w:sz="0" w:val="nil"/>
        </w:pBdr>
        <w:shd w:fill="auto" w:val="clear"/>
        <w:spacing w:after="0" w:before="0" w:lineRule="auto"/>
        <w:ind w:left="992.1259842519685" w:right="-283.58267716535295" w:hanging="360"/>
        <w:rPr/>
      </w:pPr>
      <w:r w:rsidDel="00000000" w:rsidR="00000000" w:rsidRPr="00000000">
        <w:rPr>
          <w:rFonts w:ascii="Noto Sans" w:cs="Noto Sans" w:eastAsia="Noto Sans" w:hAnsi="Noto Sans"/>
          <w:color w:val="222222"/>
          <w:sz w:val="20"/>
          <w:szCs w:val="20"/>
          <w:rtl w:val="0"/>
        </w:rPr>
        <w:t xml:space="preserve">[AI 사용 투명성 고지] 참가자는 제작에 투입된 AI 도구명과 제작 파이프라인을 참가신청서에 사실대로 명확히 고지해야 합니다. </w:t>
      </w: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0" w:before="0" w:lineRule="auto"/>
        <w:ind w:left="600" w:right="451.41732283464705" w:firstLine="0"/>
        <w:rPr>
          <w:rFonts w:ascii="Noto Sans" w:cs="Noto Sans" w:eastAsia="Noto Sans" w:hAnsi="Noto Sans"/>
          <w:color w:val="222222"/>
          <w:sz w:val="20"/>
          <w:szCs w:val="20"/>
        </w:rPr>
      </w:pPr>
      <w:r w:rsidDel="00000000" w:rsidR="00000000" w:rsidRPr="00000000">
        <w:rPr>
          <w:rtl w:val="0"/>
        </w:rPr>
      </w:r>
    </w:p>
    <w:p w:rsidR="00000000" w:rsidDel="00000000" w:rsidP="00000000" w:rsidRDefault="00000000" w:rsidRPr="00000000" w14:paraId="00000014">
      <w:pPr>
        <w:pStyle w:val="Heading3"/>
        <w:pBdr>
          <w:top w:space="0" w:sz="0" w:val="nil"/>
          <w:left w:space="0" w:sz="0" w:val="nil"/>
          <w:bottom w:space="0" w:sz="0" w:val="nil"/>
          <w:right w:space="0" w:sz="0" w:val="nil"/>
          <w:between w:space="0" w:sz="0" w:val="nil"/>
        </w:pBdr>
        <w:shd w:fill="auto" w:val="clear"/>
        <w:ind w:left="566.9291338582677" w:right="451.41732283464705" w:firstLine="0"/>
        <w:rPr>
          <w:rFonts w:ascii="Noto Sans" w:cs="Noto Sans" w:eastAsia="Noto Sans" w:hAnsi="Noto Sans"/>
        </w:rPr>
      </w:pPr>
      <w:r w:rsidDel="00000000" w:rsidR="00000000" w:rsidRPr="00000000">
        <w:rPr>
          <w:rFonts w:ascii="Noto Sans" w:cs="Noto Sans" w:eastAsia="Noto Sans" w:hAnsi="Noto Sans"/>
          <w:rtl w:val="0"/>
        </w:rPr>
        <w:t xml:space="preserve">제4조 (수상작의 권리 귀속 및 상업적 앨범 제작·수익화 동의)</w:t>
      </w:r>
      <w:r w:rsidDel="00000000" w:rsidR="00000000" w:rsidRPr="00000000">
        <w:rPr>
          <w:rtl w:val="0"/>
        </w:rPr>
      </w:r>
    </w:p>
    <w:p w:rsidR="00000000" w:rsidDel="00000000" w:rsidP="00000000" w:rsidRDefault="00000000" w:rsidRPr="00000000" w14:paraId="00000015">
      <w:pPr>
        <w:numPr>
          <w:ilvl w:val="0"/>
          <w:numId w:val="4"/>
        </w:numPr>
        <w:pBdr>
          <w:top w:space="0" w:sz="0" w:val="nil"/>
          <w:left w:space="0" w:sz="0" w:val="nil"/>
          <w:bottom w:space="0" w:sz="0" w:val="nil"/>
          <w:right w:space="0" w:sz="0" w:val="nil"/>
          <w:between w:space="0" w:sz="0" w:val="nil"/>
        </w:pBdr>
        <w:shd w:fill="auto" w:val="clear"/>
        <w:spacing w:after="0" w:afterAutospacing="0" w:before="0" w:lineRule="auto"/>
        <w:ind w:left="992.1259842519685" w:right="-283.58267716535295" w:hanging="283.46456692913375"/>
        <w:rPr>
          <w:rFonts w:ascii="Noto Sans" w:cs="Noto Sans" w:eastAsia="Noto Sans" w:hAnsi="Noto Sans"/>
          <w:color w:val="222222"/>
          <w:sz w:val="20"/>
          <w:szCs w:val="20"/>
          <w:u w:val="none"/>
        </w:rPr>
      </w:pPr>
      <w:r w:rsidDel="00000000" w:rsidR="00000000" w:rsidRPr="00000000">
        <w:rPr>
          <w:rFonts w:ascii="Noto Sans" w:cs="Noto Sans" w:eastAsia="Noto Sans" w:hAnsi="Noto Sans"/>
          <w:color w:val="222222"/>
          <w:sz w:val="20"/>
          <w:szCs w:val="20"/>
          <w:rtl w:val="0"/>
        </w:rPr>
        <w:t xml:space="preserve">[정식 앨범 제작 및 음원 수익화 활용] 본 공모전의 모든 수상작(총 32편)은 본 동의서에 따라 하나의 정식 앨범(컴필레이션 및 정식 데뷔 앨범)으로 제작·발표되며, 주최 측의 공식 활동, 마케팅, 차기 공모전 홍보 및 음원 스트리밍/판매 등 수익화 모델에 독점적으로 활용됩니다. </w:t>
      </w:r>
      <w:r w:rsidDel="00000000" w:rsidR="00000000" w:rsidRPr="00000000">
        <w:rPr>
          <w:rtl w:val="0"/>
        </w:rPr>
      </w:r>
    </w:p>
    <w:p w:rsidR="00000000" w:rsidDel="00000000" w:rsidP="00000000" w:rsidRDefault="00000000" w:rsidRPr="00000000" w14:paraId="00000016">
      <w:pPr>
        <w:numPr>
          <w:ilvl w:val="0"/>
          <w:numId w:val="4"/>
        </w:numPr>
        <w:pBdr>
          <w:top w:space="0" w:sz="0" w:val="nil"/>
          <w:left w:space="0" w:sz="0" w:val="nil"/>
          <w:bottom w:space="0" w:sz="0" w:val="nil"/>
          <w:right w:space="0" w:sz="0" w:val="nil"/>
          <w:between w:space="0" w:sz="0" w:val="nil"/>
        </w:pBdr>
        <w:shd w:fill="auto" w:val="clear"/>
        <w:spacing w:after="0" w:afterAutospacing="0" w:before="0" w:lineRule="auto"/>
        <w:ind w:left="992.1259842519685" w:right="-283.58267716535295" w:hanging="283.46456692913375"/>
        <w:rPr>
          <w:rFonts w:ascii="Noto Sans" w:cs="Noto Sans" w:eastAsia="Noto Sans" w:hAnsi="Noto Sans"/>
          <w:color w:val="222222"/>
          <w:sz w:val="20"/>
          <w:szCs w:val="20"/>
          <w:u w:val="none"/>
        </w:rPr>
      </w:pPr>
      <w:r w:rsidDel="00000000" w:rsidR="00000000" w:rsidRPr="00000000">
        <w:rPr>
          <w:rFonts w:ascii="Noto Sans" w:cs="Noto Sans" w:eastAsia="Noto Sans" w:hAnsi="Noto Sans"/>
          <w:color w:val="222222"/>
          <w:sz w:val="20"/>
          <w:szCs w:val="20"/>
          <w:rtl w:val="0"/>
        </w:rPr>
        <w:t xml:space="preserve">[2차적 저작물 작성 및 포괄적 이용권 부여] 주최기관은 수상작의 전체 또는 일부를 복제, 배포, 공중송신, 전시 및 2차적 저작물 작성(전문 프로듀서 편곡, 리마스터링, 영상 재편집, 가창자 변경 녹음, 파생 상품 제작 등)의 방법으로 이용할 수 있는 권리를 부여받습니다. </w:t>
      </w:r>
      <w:r w:rsidDel="00000000" w:rsidR="00000000" w:rsidRPr="00000000">
        <w:rPr>
          <w:rtl w:val="0"/>
        </w:rPr>
      </w:r>
    </w:p>
    <w:p w:rsidR="00000000" w:rsidDel="00000000" w:rsidP="00000000" w:rsidRDefault="00000000" w:rsidRPr="00000000" w14:paraId="00000017">
      <w:pPr>
        <w:numPr>
          <w:ilvl w:val="0"/>
          <w:numId w:val="4"/>
        </w:numPr>
        <w:pBdr>
          <w:top w:space="0" w:sz="0" w:val="nil"/>
          <w:left w:space="0" w:sz="0" w:val="nil"/>
          <w:bottom w:space="0" w:sz="0" w:val="nil"/>
          <w:right w:space="0" w:sz="0" w:val="nil"/>
          <w:between w:space="0" w:sz="0" w:val="nil"/>
        </w:pBdr>
        <w:shd w:fill="auto" w:val="clear"/>
        <w:spacing w:after="0" w:afterAutospacing="0" w:before="0" w:lineRule="auto"/>
        <w:ind w:left="992.1259842519685" w:right="-283.58267716535295" w:hanging="283.46456692913375"/>
        <w:rPr>
          <w:rFonts w:ascii="Noto Sans" w:cs="Noto Sans" w:eastAsia="Noto Sans" w:hAnsi="Noto Sans"/>
          <w:color w:val="222222"/>
          <w:sz w:val="20"/>
          <w:szCs w:val="20"/>
          <w:u w:val="none"/>
        </w:rPr>
      </w:pPr>
      <w:r w:rsidDel="00000000" w:rsidR="00000000" w:rsidRPr="00000000">
        <w:rPr>
          <w:rFonts w:ascii="Noto Sans" w:cs="Noto Sans" w:eastAsia="Noto Sans" w:hAnsi="Noto Sans"/>
          <w:color w:val="222222"/>
          <w:sz w:val="20"/>
          <w:szCs w:val="20"/>
          <w:rtl w:val="0"/>
        </w:rPr>
        <w:t xml:space="preserve">일반인과 학생부문 기준 대상 및 금상 수상곡 총4곡은 출품 시 선택한 공식 가상 인물(또는 해당 가상 아이돌 그룹 프로젝트)의 정식 데뷔곡으로 공식 채택됩니다. 원곡은 전문 프로듀서진의 편곡 및 마스터링 과정을 거치며, 원작자에 대한 공식 크레딧 표기 및 정식 저작권료/수익 배분은 주최 측의 법률 자문 및 수상자와의 별도 정식 계약 체결을 통해 정당하게 처리됩니다.</w:t>
      </w:r>
      <w:r w:rsidDel="00000000" w:rsidR="00000000" w:rsidRPr="00000000">
        <w:rPr>
          <w:rtl w:val="0"/>
        </w:rPr>
      </w:r>
    </w:p>
    <w:p w:rsidR="00000000" w:rsidDel="00000000" w:rsidP="00000000" w:rsidRDefault="00000000" w:rsidRPr="00000000" w14:paraId="00000018">
      <w:pPr>
        <w:numPr>
          <w:ilvl w:val="0"/>
          <w:numId w:val="4"/>
        </w:numPr>
        <w:pBdr>
          <w:top w:space="0" w:sz="0" w:val="nil"/>
          <w:left w:space="0" w:sz="0" w:val="nil"/>
          <w:bottom w:space="0" w:sz="0" w:val="nil"/>
          <w:right w:space="0" w:sz="0" w:val="nil"/>
          <w:between w:space="0" w:sz="0" w:val="nil"/>
        </w:pBdr>
        <w:shd w:fill="auto" w:val="clear"/>
        <w:spacing w:after="225" w:before="0" w:lineRule="auto"/>
        <w:ind w:left="992.1259842519685" w:right="-283.58267716535295" w:hanging="283.46456692913375"/>
        <w:rPr>
          <w:rFonts w:ascii="Noto Sans" w:cs="Noto Sans" w:eastAsia="Noto Sans" w:hAnsi="Noto Sans"/>
          <w:color w:val="222222"/>
          <w:sz w:val="20"/>
          <w:szCs w:val="20"/>
          <w:u w:val="none"/>
        </w:rPr>
      </w:pPr>
      <w:r w:rsidDel="00000000" w:rsidR="00000000" w:rsidRPr="00000000">
        <w:rPr>
          <w:rFonts w:ascii="Noto Sans" w:cs="Noto Sans" w:eastAsia="Noto Sans" w:hAnsi="Noto Sans"/>
          <w:color w:val="222222"/>
          <w:sz w:val="20"/>
          <w:szCs w:val="20"/>
          <w:rtl w:val="0"/>
        </w:rPr>
        <w:t xml:space="preserve">[아카이빙 및 홍보 이용] 주최기관은 공모전 아카이빙, 온·오프라인 전시, 도록 제작 및 홍보 목적으로 수상작을 기간 제한 없이 영구적으로 비독점 이용할 수 있습니다. </w:t>
      </w:r>
      <w:r w:rsidDel="00000000" w:rsidR="00000000" w:rsidRPr="00000000">
        <w:rPr>
          <w:rtl w:val="0"/>
        </w:rPr>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0" w:before="0" w:lineRule="auto"/>
        <w:ind w:left="566.9291338582677" w:right="451.41732283464705" w:firstLine="0"/>
        <w:rPr>
          <w:rFonts w:ascii="Noto Sans" w:cs="Noto Sans" w:eastAsia="Noto Sans" w:hAnsi="Noto Sans"/>
          <w:b w:val="1"/>
          <w:bCs w:val="1"/>
          <w:shd w:fill="f8f9fa" w:val="clear"/>
        </w:rPr>
      </w:pPr>
      <w:r w:rsidDel="00000000" w:rsidR="00000000" w:rsidRPr="00000000">
        <w:rPr>
          <w:rtl w:val="0"/>
        </w:rPr>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0" w:before="0" w:line="480" w:lineRule="auto"/>
        <w:ind w:left="566.9291338582677" w:right="451.41732283464705" w:firstLine="0"/>
        <w:rPr>
          <w:rFonts w:ascii="Noto Sans" w:cs="Noto Sans" w:eastAsia="Noto Sans" w:hAnsi="Noto Sans"/>
          <w:b w:val="1"/>
          <w:bCs w:val="1"/>
          <w:shd w:fill="f8f9fa" w:val="clear"/>
        </w:rPr>
      </w:pPr>
      <w:r w:rsidDel="00000000" w:rsidR="00000000" w:rsidRPr="00000000">
        <w:rPr>
          <w:rFonts w:ascii="Noto Sans" w:cs="Noto Sans" w:eastAsia="Noto Sans" w:hAnsi="Noto Sans"/>
          <w:b w:val="1"/>
          <w:bCs w:val="1"/>
          <w:shd w:fill="f8f9fa" w:val="clear"/>
          <w:rtl w:val="0"/>
        </w:rPr>
        <w:t xml:space="preserve">제5조 (초상권 및 인격권 활용 동의)</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0" w:before="0" w:lineRule="auto"/>
        <w:ind w:left="566.9291338582677" w:right="-283.58267716535295" w:firstLine="0"/>
        <w:rPr>
          <w:rFonts w:ascii="Noto Sans" w:cs="Noto Sans" w:eastAsia="Noto Sans" w:hAnsi="Noto Sans"/>
          <w:sz w:val="20"/>
          <w:szCs w:val="20"/>
          <w:shd w:fill="f8f9fa" w:val="clear"/>
        </w:rPr>
      </w:pPr>
      <w:r w:rsidDel="00000000" w:rsidR="00000000" w:rsidRPr="00000000">
        <w:rPr>
          <w:rFonts w:ascii="Noto Sans" w:cs="Noto Sans" w:eastAsia="Noto Sans" w:hAnsi="Noto Sans"/>
          <w:sz w:val="20"/>
          <w:szCs w:val="20"/>
          <w:shd w:fill="f8f9fa" w:val="clear"/>
          <w:rtl w:val="0"/>
        </w:rPr>
        <w:t xml:space="preserve">참가자는 공모전 심사, 시상식 운영, 인터뷰, 언론 보도자료 배포, 홍보 콘텐츠 제작 과정에서 참가자의 성명, 사진, 영상, 음성이 온·오프라인 미디어에 기록·송출·보도되는 것에 전적으로 동의합니다.</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0" w:before="0" w:lineRule="auto"/>
        <w:ind w:left="566.9291338582677" w:right="451.41732283464705" w:firstLine="0"/>
        <w:rPr>
          <w:rFonts w:ascii="Noto Sans" w:cs="Noto Sans" w:eastAsia="Noto Sans" w:hAnsi="Noto Sans"/>
          <w:b w:val="1"/>
          <w:bCs w:val="1"/>
          <w:shd w:fill="f8f9fa" w:val="clear"/>
        </w:rPr>
      </w:pP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0" w:before="0" w:lineRule="auto"/>
        <w:ind w:left="566.9291338582677" w:right="451.41732283464705" w:firstLine="0"/>
        <w:rPr>
          <w:rFonts w:ascii="Noto Sans" w:cs="Noto Sans" w:eastAsia="Noto Sans" w:hAnsi="Noto Sans"/>
          <w:b w:val="1"/>
          <w:bCs w:val="1"/>
          <w:shd w:fill="f8f9fa" w:val="clear"/>
        </w:rPr>
      </w:pPr>
      <w:r w:rsidDel="00000000" w:rsidR="00000000" w:rsidRPr="00000000">
        <w:rPr>
          <w:rtl w:val="0"/>
        </w:rPr>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0" w:before="0" w:lineRule="auto"/>
        <w:ind w:left="566.9291338582677" w:right="451.41732283464705" w:firstLine="0"/>
        <w:rPr>
          <w:rFonts w:ascii="Noto Sans" w:cs="Noto Sans" w:eastAsia="Noto Sans" w:hAnsi="Noto Sans"/>
          <w:b w:val="1"/>
          <w:bCs w:val="1"/>
          <w:shd w:fill="f8f9fa" w:val="clear"/>
        </w:rPr>
      </w:pPr>
      <w:r w:rsidDel="00000000" w:rsidR="00000000" w:rsidRPr="00000000">
        <w:rPr>
          <w:rFonts w:ascii="Noto Sans" w:cs="Noto Sans" w:eastAsia="Noto Sans" w:hAnsi="Noto Sans"/>
          <w:b w:val="1"/>
          <w:bCs w:val="1"/>
          <w:shd w:fill="f8f9fa" w:val="clear"/>
          <w:rtl w:val="0"/>
        </w:rPr>
        <w:t xml:space="preserve">[확인 및 확약 사항]</w:t>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525" w:before="150" w:lineRule="auto"/>
        <w:ind w:left="566.9291338582677" w:right="-283.58267716535295" w:firstLine="0"/>
        <w:rPr>
          <w:b w:val="1"/>
          <w:bCs w:val="1"/>
          <w:color w:val="222222"/>
          <w:sz w:val="20"/>
          <w:szCs w:val="20"/>
        </w:rPr>
      </w:pPr>
      <w:r w:rsidDel="00000000" w:rsidR="00000000" w:rsidRPr="00000000">
        <w:rPr>
          <w:rFonts w:ascii="Noto Sans" w:cs="Noto Sans" w:eastAsia="Noto Sans" w:hAnsi="Noto Sans"/>
          <w:b w:val="1"/>
          <w:bCs w:val="1"/>
          <w:shd w:fill="f8f9fa" w:val="clear"/>
          <w:rtl w:val="0"/>
        </w:rPr>
        <w:t xml:space="preserve">본인은 상기 제1조부터 제5조까지의 내용을 면밀히 확인하였으며, 본 공모전의 저작권 및 이용 권리 귀속 규정에 전적으로 동의하며 어떠한 이의도 제기하지 않을 것을 확약합니다.</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25" w:before="225" w:lineRule="auto"/>
        <w:ind w:left="0" w:right="141.61417322834666" w:firstLine="0"/>
        <w:jc w:val="right"/>
        <w:rPr>
          <w:b w:val="1"/>
          <w:bCs w:val="1"/>
          <w:color w:val="222222"/>
          <w:sz w:val="20"/>
          <w:szCs w:val="20"/>
        </w:rPr>
      </w:pPr>
      <w:r w:rsidDel="00000000" w:rsidR="00000000" w:rsidRPr="00000000">
        <w:rPr>
          <w:rFonts w:ascii="Arial Unicode MS" w:cs="Arial Unicode MS" w:eastAsia="Arial Unicode MS" w:hAnsi="Arial Unicode MS"/>
          <w:b w:val="1"/>
          <w:bCs w:val="1"/>
          <w:color w:val="222222"/>
          <w:sz w:val="20"/>
          <w:szCs w:val="20"/>
          <w:rtl w:val="0"/>
        </w:rPr>
        <w:t xml:space="preserve">2026년           월            일</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25" w:before="225" w:lineRule="auto"/>
        <w:ind w:left="0" w:right="0" w:firstLine="0"/>
        <w:jc w:val="center"/>
        <w:rPr>
          <w:b w:val="1"/>
          <w:bCs w:val="1"/>
          <w:color w:val="222222"/>
          <w:sz w:val="20"/>
          <w:szCs w:val="20"/>
        </w:rPr>
      </w:pPr>
      <w:r w:rsidDel="00000000" w:rsidR="00000000" w:rsidRPr="00000000">
        <w:rPr>
          <w:rtl w:val="0"/>
        </w:rPr>
      </w:r>
    </w:p>
    <w:tbl>
      <w:tblPr>
        <w:tblStyle w:val="Table1"/>
        <w:tblW w:w="6660.0" w:type="dxa"/>
        <w:jc w:val="left"/>
        <w:tblInd w:w="4425.0" w:type="dxa"/>
        <w:tblBorders>
          <w:top w:color="cccccc" w:space="0" w:sz="6" w:val="single"/>
          <w:left w:color="cccccc" w:space="0" w:sz="6" w:val="single"/>
          <w:bottom w:color="cccccc" w:space="0" w:sz="6" w:val="single"/>
          <w:right w:color="cccccc" w:space="0" w:sz="6" w:val="single"/>
          <w:insideH w:color="cccccc" w:space="0" w:sz="6" w:val="single"/>
          <w:insideV w:color="cccccc" w:space="0" w:sz="6" w:val="single"/>
        </w:tblBorders>
        <w:tblLayout w:type="fixed"/>
        <w:tblLook w:val="0600"/>
      </w:tblPr>
      <w:tblGrid>
        <w:gridCol w:w="2130"/>
        <w:gridCol w:w="4530"/>
        <w:tblGridChange w:id="0">
          <w:tblGrid>
            <w:gridCol w:w="2130"/>
            <w:gridCol w:w="4530"/>
          </w:tblGrid>
        </w:tblGridChange>
      </w:tblGrid>
      <w:tr>
        <w:trPr>
          <w:cantSplit w:val="0"/>
          <w:trHeight w:val="645" w:hRule="atLeast"/>
          <w:tblHeader w:val="0"/>
        </w:trPr>
        <w:tc>
          <w:tcPr>
            <w:tcBorders>
              <w:top w:color="999999" w:space="0" w:sz="6" w:val="single"/>
              <w:left w:color="999999" w:space="0" w:sz="6" w:val="single"/>
              <w:bottom w:color="999999" w:space="0" w:sz="6" w:val="single"/>
              <w:right w:color="999999" w:space="0" w:sz="6" w:val="single"/>
            </w:tcBorders>
            <w:shd w:fill="f1f3f5" w:val="clear"/>
            <w:tcMar>
              <w:top w:w="120.0" w:type="dxa"/>
              <w:left w:w="150.0" w:type="dxa"/>
              <w:bottom w:w="120.0" w:type="dxa"/>
              <w:right w:w="150.0" w:type="dxa"/>
            </w:tcM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120" w:before="120" w:lineRule="auto"/>
              <w:ind w:left="0" w:right="0" w:firstLine="0"/>
              <w:jc w:val="center"/>
              <w:rPr>
                <w:rFonts w:ascii="Noto Sans" w:cs="Noto Sans" w:eastAsia="Noto Sans" w:hAnsi="Noto Sans"/>
                <w:b w:val="1"/>
                <w:bCs w:val="1"/>
                <w:color w:val="1a1a2e"/>
                <w:sz w:val="20"/>
                <w:szCs w:val="20"/>
                <w:shd w:fill="auto" w:val="clear"/>
                <w:vertAlign w:val="baseline"/>
              </w:rPr>
            </w:pPr>
            <w:r w:rsidDel="00000000" w:rsidR="00000000" w:rsidRPr="00000000">
              <w:rPr>
                <w:rFonts w:ascii="Noto Sans" w:cs="Noto Sans" w:eastAsia="Noto Sans" w:hAnsi="Noto Sans"/>
                <w:b w:val="1"/>
                <w:bCs w:val="1"/>
                <w:color w:val="1a1a2e"/>
                <w:sz w:val="20"/>
                <w:szCs w:val="20"/>
                <w:shd w:fill="auto" w:val="clear"/>
                <w:vertAlign w:val="baseline"/>
                <w:rtl w:val="0"/>
              </w:rPr>
              <w:t xml:space="preserve">동의자 (대표자)</w:t>
            </w:r>
          </w:p>
        </w:tc>
        <w:tc>
          <w:tcPr>
            <w:tcBorders>
              <w:top w:color="cccccc" w:space="0" w:sz="6" w:val="single"/>
              <w:left w:color="cccccc" w:space="0" w:sz="6" w:val="single"/>
              <w:bottom w:color="cccccc" w:space="0" w:sz="6" w:val="single"/>
              <w:right w:color="cccccc" w:space="0" w:sz="6" w:val="single"/>
            </w:tcBorders>
            <w:shd w:fill="auto" w:val="clear"/>
            <w:tcMar>
              <w:top w:w="120.0" w:type="dxa"/>
              <w:left w:w="180.0" w:type="dxa"/>
              <w:bottom w:w="120.0" w:type="dxa"/>
              <w:right w:w="180.0" w:type="dxa"/>
            </w:tcM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120" w:before="120" w:lineRule="auto"/>
              <w:ind w:left="0" w:right="0" w:firstLine="0"/>
              <w:jc w:val="right"/>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(서명 또는 인)</w:t>
            </w:r>
          </w:p>
        </w:tc>
      </w:tr>
      <w:tr>
        <w:trPr>
          <w:cantSplit w:val="0"/>
          <w:tblHeader w:val="0"/>
        </w:trPr>
        <w:tc>
          <w:tcPr>
            <w:tcBorders>
              <w:top w:color="999999" w:space="0" w:sz="6" w:val="single"/>
              <w:left w:color="999999" w:space="0" w:sz="6" w:val="single"/>
              <w:bottom w:color="999999" w:space="0" w:sz="6" w:val="single"/>
              <w:right w:color="999999" w:space="0" w:sz="6" w:val="single"/>
            </w:tcBorders>
            <w:shd w:fill="f1f3f5" w:val="clear"/>
            <w:tcMar>
              <w:top w:w="120.0" w:type="dxa"/>
              <w:left w:w="150.0" w:type="dxa"/>
              <w:bottom w:w="120.0" w:type="dxa"/>
              <w:right w:w="150.0" w:type="dxa"/>
            </w:tcM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120" w:before="120" w:lineRule="auto"/>
              <w:ind w:left="0" w:right="0" w:firstLine="0"/>
              <w:jc w:val="center"/>
              <w:rPr>
                <w:rFonts w:ascii="Noto Sans" w:cs="Noto Sans" w:eastAsia="Noto Sans" w:hAnsi="Noto Sans"/>
                <w:b w:val="1"/>
                <w:bCs w:val="1"/>
                <w:color w:val="1a1a2e"/>
                <w:sz w:val="20"/>
                <w:szCs w:val="20"/>
                <w:shd w:fill="auto" w:val="clear"/>
                <w:vertAlign w:val="baseline"/>
              </w:rPr>
            </w:pPr>
            <w:r w:rsidDel="00000000" w:rsidR="00000000" w:rsidRPr="00000000">
              <w:rPr>
                <w:rFonts w:ascii="Noto Sans" w:cs="Noto Sans" w:eastAsia="Noto Sans" w:hAnsi="Noto Sans"/>
                <w:b w:val="1"/>
                <w:bCs w:val="1"/>
                <w:color w:val="1a1a2e"/>
                <w:sz w:val="20"/>
                <w:szCs w:val="20"/>
                <w:shd w:fill="auto" w:val="clear"/>
                <w:vertAlign w:val="baseline"/>
                <w:rtl w:val="0"/>
              </w:rPr>
              <w:t xml:space="preserve">팀원 1</w:t>
            </w:r>
          </w:p>
        </w:tc>
        <w:tc>
          <w:tcPr>
            <w:tcBorders>
              <w:top w:color="cccccc" w:space="0" w:sz="6" w:val="single"/>
              <w:left w:color="cccccc" w:space="0" w:sz="6" w:val="single"/>
              <w:bottom w:color="cccccc" w:space="0" w:sz="6" w:val="single"/>
              <w:right w:color="cccccc" w:space="0" w:sz="6" w:val="single"/>
            </w:tcBorders>
            <w:shd w:fill="auto" w:val="clear"/>
            <w:tcMar>
              <w:top w:w="120.0" w:type="dxa"/>
              <w:left w:w="180.0" w:type="dxa"/>
              <w:bottom w:w="120.0" w:type="dxa"/>
              <w:right w:w="180.0" w:type="dxa"/>
            </w:tcMa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120" w:before="120" w:lineRule="auto"/>
              <w:ind w:left="0" w:right="0" w:firstLine="0"/>
              <w:jc w:val="right"/>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(서명 또는 인)</w:t>
            </w:r>
          </w:p>
        </w:tc>
      </w:tr>
      <w:tr>
        <w:trPr>
          <w:cantSplit w:val="0"/>
          <w:tblHeader w:val="0"/>
        </w:trPr>
        <w:tc>
          <w:tcPr>
            <w:tcBorders>
              <w:top w:color="999999" w:space="0" w:sz="6" w:val="single"/>
              <w:left w:color="999999" w:space="0" w:sz="6" w:val="single"/>
              <w:bottom w:color="999999" w:space="0" w:sz="6" w:val="single"/>
              <w:right w:color="999999" w:space="0" w:sz="6" w:val="single"/>
            </w:tcBorders>
            <w:shd w:fill="f1f3f5" w:val="clear"/>
            <w:tcMar>
              <w:top w:w="120.0" w:type="dxa"/>
              <w:left w:w="150.0" w:type="dxa"/>
              <w:bottom w:w="120.0" w:type="dxa"/>
              <w:right w:w="150.0" w:type="dxa"/>
            </w:tcM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120" w:before="120" w:lineRule="auto"/>
              <w:ind w:left="0" w:right="0" w:firstLine="0"/>
              <w:jc w:val="center"/>
              <w:rPr>
                <w:rFonts w:ascii="Noto Sans" w:cs="Noto Sans" w:eastAsia="Noto Sans" w:hAnsi="Noto Sans"/>
                <w:b w:val="1"/>
                <w:bCs w:val="1"/>
                <w:color w:val="1a1a2e"/>
                <w:sz w:val="20"/>
                <w:szCs w:val="20"/>
                <w:shd w:fill="auto" w:val="clear"/>
                <w:vertAlign w:val="baseline"/>
              </w:rPr>
            </w:pPr>
            <w:r w:rsidDel="00000000" w:rsidR="00000000" w:rsidRPr="00000000">
              <w:rPr>
                <w:rFonts w:ascii="Noto Sans" w:cs="Noto Sans" w:eastAsia="Noto Sans" w:hAnsi="Noto Sans"/>
                <w:b w:val="1"/>
                <w:bCs w:val="1"/>
                <w:color w:val="1a1a2e"/>
                <w:sz w:val="20"/>
                <w:szCs w:val="20"/>
                <w:shd w:fill="auto" w:val="clear"/>
                <w:vertAlign w:val="baseline"/>
                <w:rtl w:val="0"/>
              </w:rPr>
              <w:t xml:space="preserve">팀원 2</w:t>
            </w:r>
          </w:p>
        </w:tc>
        <w:tc>
          <w:tcPr>
            <w:tcBorders>
              <w:top w:color="cccccc" w:space="0" w:sz="6" w:val="single"/>
              <w:left w:color="cccccc" w:space="0" w:sz="6" w:val="single"/>
              <w:bottom w:color="cccccc" w:space="0" w:sz="6" w:val="single"/>
              <w:right w:color="cccccc" w:space="0" w:sz="6" w:val="single"/>
            </w:tcBorders>
            <w:shd w:fill="auto" w:val="clear"/>
            <w:tcMar>
              <w:top w:w="120.0" w:type="dxa"/>
              <w:left w:w="180.0" w:type="dxa"/>
              <w:bottom w:w="120.0" w:type="dxa"/>
              <w:right w:w="180.0" w:type="dxa"/>
            </w:tcM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120" w:before="120" w:lineRule="auto"/>
              <w:ind w:left="0" w:right="0" w:firstLine="0"/>
              <w:jc w:val="right"/>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(서명 또는 인)</w:t>
            </w:r>
          </w:p>
        </w:tc>
      </w:tr>
      <w:tr>
        <w:trPr>
          <w:cantSplit w:val="0"/>
          <w:tblHeader w:val="0"/>
        </w:trPr>
        <w:tc>
          <w:tcPr>
            <w:tcBorders>
              <w:top w:color="999999" w:space="0" w:sz="6" w:val="single"/>
              <w:left w:color="999999" w:space="0" w:sz="6" w:val="single"/>
              <w:bottom w:color="999999" w:space="0" w:sz="6" w:val="single"/>
              <w:right w:color="999999" w:space="0" w:sz="6" w:val="single"/>
            </w:tcBorders>
            <w:shd w:fill="f1f3f5" w:val="clear"/>
            <w:tcMar>
              <w:top w:w="120.0" w:type="dxa"/>
              <w:left w:w="150.0" w:type="dxa"/>
              <w:bottom w:w="120.0" w:type="dxa"/>
              <w:right w:w="150.0" w:type="dxa"/>
            </w:tcMa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120" w:before="120" w:lineRule="auto"/>
              <w:ind w:left="0" w:right="0" w:firstLine="0"/>
              <w:jc w:val="center"/>
              <w:rPr>
                <w:rFonts w:ascii="Noto Sans" w:cs="Noto Sans" w:eastAsia="Noto Sans" w:hAnsi="Noto Sans"/>
                <w:b w:val="1"/>
                <w:bCs w:val="1"/>
                <w:color w:val="1a1a2e"/>
                <w:sz w:val="20"/>
                <w:szCs w:val="20"/>
                <w:shd w:fill="auto" w:val="clear"/>
                <w:vertAlign w:val="baseline"/>
              </w:rPr>
            </w:pPr>
            <w:r w:rsidDel="00000000" w:rsidR="00000000" w:rsidRPr="00000000">
              <w:rPr>
                <w:rFonts w:ascii="Noto Sans" w:cs="Noto Sans" w:eastAsia="Noto Sans" w:hAnsi="Noto Sans"/>
                <w:b w:val="1"/>
                <w:bCs w:val="1"/>
                <w:color w:val="1a1a2e"/>
                <w:sz w:val="20"/>
                <w:szCs w:val="20"/>
                <w:shd w:fill="auto" w:val="clear"/>
                <w:vertAlign w:val="baseline"/>
                <w:rtl w:val="0"/>
              </w:rPr>
              <w:t xml:space="preserve">팀원 3</w:t>
            </w:r>
          </w:p>
        </w:tc>
        <w:tc>
          <w:tcPr>
            <w:tcBorders>
              <w:top w:color="cccccc" w:space="0" w:sz="6" w:val="single"/>
              <w:left w:color="cccccc" w:space="0" w:sz="6" w:val="single"/>
              <w:bottom w:color="cccccc" w:space="0" w:sz="6" w:val="single"/>
              <w:right w:color="cccccc" w:space="0" w:sz="6" w:val="single"/>
            </w:tcBorders>
            <w:shd w:fill="auto" w:val="clear"/>
            <w:tcMar>
              <w:top w:w="120.0" w:type="dxa"/>
              <w:left w:w="180.0" w:type="dxa"/>
              <w:bottom w:w="120.0" w:type="dxa"/>
              <w:right w:w="180.0" w:type="dxa"/>
            </w:tcMa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120" w:before="120" w:lineRule="auto"/>
              <w:ind w:left="0" w:right="0" w:firstLine="0"/>
              <w:jc w:val="right"/>
              <w:rPr>
                <w:rFonts w:ascii="Noto Sans" w:cs="Noto Sans" w:eastAsia="Noto Sans" w:hAnsi="Noto Sans"/>
                <w:sz w:val="20"/>
                <w:szCs w:val="20"/>
                <w:vertAlign w:val="baseline"/>
              </w:rPr>
            </w:pPr>
            <w:r w:rsidDel="00000000" w:rsidR="00000000" w:rsidRPr="00000000">
              <w:rPr>
                <w:rFonts w:ascii="Noto Sans" w:cs="Noto Sans" w:eastAsia="Noto Sans" w:hAnsi="Noto Sans"/>
                <w:sz w:val="20"/>
                <w:szCs w:val="20"/>
                <w:vertAlign w:val="baseline"/>
                <w:rtl w:val="0"/>
              </w:rPr>
              <w:t xml:space="preserve">(서명 또는 인)</w:t>
            </w:r>
          </w:p>
        </w:tc>
      </w:tr>
    </w:tbl>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480" w:lineRule="auto"/>
        <w:ind w:left="0" w:right="0" w:firstLine="0"/>
        <w:jc w:val="left"/>
        <w:rPr>
          <w:sz w:val="18"/>
          <w:szCs w:val="18"/>
        </w:rPr>
      </w:pPr>
      <w:r w:rsidDel="00000000" w:rsidR="00000000" w:rsidRPr="00000000">
        <w:rPr>
          <w:rtl w:val="0"/>
        </w:rPr>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18"/>
          <w:szCs w:val="18"/>
        </w:rPr>
      </w:pPr>
      <w:r w:rsidDel="00000000" w:rsidR="00000000" w:rsidRPr="00000000">
        <w:rPr>
          <w:sz w:val="18"/>
          <w:szCs w:val="18"/>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center"/>
        <w:rPr>
          <w:sz w:val="34"/>
          <w:szCs w:val="34"/>
        </w:rPr>
      </w:pPr>
      <w:r w:rsidDel="00000000" w:rsidR="00000000" w:rsidRPr="00000000">
        <w:rPr>
          <w:rFonts w:ascii="Noto Sans" w:cs="Noto Sans" w:eastAsia="Noto Sans" w:hAnsi="Noto Sans"/>
          <w:b w:val="1"/>
          <w:bCs w:val="1"/>
          <w:color w:val="000000"/>
          <w:sz w:val="34"/>
          <w:szCs w:val="34"/>
          <w:rtl w:val="0"/>
        </w:rPr>
        <w:t xml:space="preserve">주식회사 에이아이아트 대표이사 귀하</w:t>
      </w:r>
      <w:r w:rsidDel="00000000" w:rsidR="00000000" w:rsidRPr="00000000">
        <w:rPr>
          <w:rtl w:val="0"/>
        </w:rPr>
      </w:r>
    </w:p>
    <w:sectPr>
      <w:headerReference r:id="rId6" w:type="default"/>
      <w:footerReference r:id="rId7" w:type="default"/>
      <w:pgSz w:h="15840" w:w="12240" w:orient="portrait"/>
      <w:pgMar w:bottom="1440" w:top="1440" w:left="225" w:right="959.8818897637813"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Arial Unicode MS"/>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jc w:val="cente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3096000</wp:posOffset>
          </wp:positionH>
          <wp:positionV relativeFrom="paragraph">
            <wp:posOffset>47626</wp:posOffset>
          </wp:positionV>
          <wp:extent cx="1224000" cy="634014"/>
          <wp:effectExtent b="0" l="0" r="0" t="0"/>
          <wp:wrapNone/>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24000" cy="634014"/>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pStyle w:val="Heading2"/>
      <w:spacing w:before="0" w:lineRule="auto"/>
      <w:ind w:left="425.1968503937008" w:firstLine="0"/>
      <w:rPr>
        <w:b w:val="0"/>
        <w:bCs w:val="0"/>
        <w:sz w:val="18"/>
        <w:szCs w:val="18"/>
      </w:rPr>
    </w:pPr>
    <w:bookmarkStart w:colFirst="0" w:colLast="0" w:name="_7ubdwoky27y9" w:id="0"/>
    <w:bookmarkEnd w:id="0"/>
    <w:r w:rsidDel="00000000" w:rsidR="00000000" w:rsidRPr="00000000">
      <w:rPr>
        <w:b w:val="0"/>
        <w:bCs w:val="0"/>
        <w:rtl w:val="0"/>
      </w:rPr>
      <w:t xml:space="preserve"> </w:t>
    </w:r>
    <w:r w:rsidDel="00000000" w:rsidR="00000000" w:rsidRPr="00000000">
      <w:rPr>
        <w:rFonts w:ascii="Arial Unicode MS" w:cs="Arial Unicode MS" w:eastAsia="Arial Unicode MS" w:hAnsi="Arial Unicode MS"/>
        <w:b w:val="0"/>
        <w:bCs w:val="0"/>
        <w:sz w:val="18"/>
        <w:szCs w:val="18"/>
        <w:rtl w:val="0"/>
      </w:rPr>
      <w:t xml:space="preserve">[서식 2] 저작권·초상권·AI 도구 및 폰트 상업적 이용동의서 </w:t>
    </w:r>
    <w:r w:rsidDel="00000000" w:rsidR="00000000" w:rsidRPr="00000000">
      <w:rPr>
        <w:b w:val="0"/>
        <w:bCs w:val="0"/>
        <w:color w:val="111111"/>
        <w:sz w:val="18"/>
        <w:szCs w:val="18"/>
        <w:rtl w:val="0"/>
      </w:rPr>
      <w:t xml:space="preserve">NEXMUSE AI Music Video Contest 2027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850.3937007874016" w:hanging="360.00000000000006"/>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992.1259842519685" w:hanging="283.46456692913375"/>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color w:val="111111"/>
        <w:sz w:val="22"/>
        <w:szCs w:val="22"/>
      </w:rPr>
    </w:rPrDefault>
    <w:pPrDefault>
      <w:pPr>
        <w:widowControl w:val="0"/>
        <w:spacing w:after="300" w:before="300" w:line="300" w:lineRule="auto"/>
        <w:ind w:left="225" w:right="225" w:firstLine="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555" w:before="240" w:lineRule="auto"/>
      <w:ind w:left="0" w:right="0" w:firstLine="0"/>
      <w:jc w:val="center"/>
    </w:pPr>
    <w:rPr>
      <w:b w:val="1"/>
      <w:bCs w:val="1"/>
      <w:i w:val="0"/>
      <w:iCs w:val="0"/>
      <w:color w:val="1a1a2e"/>
      <w:sz w:val="40"/>
      <w:szCs w:val="40"/>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450" w:lineRule="auto"/>
      <w:ind w:left="120" w:right="0" w:firstLine="0"/>
    </w:pPr>
    <w:rPr>
      <w:b w:val="1"/>
      <w:bCs w:val="1"/>
      <w:i w:val="0"/>
      <w:iCs w:val="0"/>
      <w:color w:val="2b2d42"/>
      <w:sz w:val="28"/>
      <w:szCs w:val="28"/>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120" w:before="240" w:lineRule="auto"/>
      <w:ind w:left="0" w:right="0" w:firstLine="0"/>
    </w:pPr>
    <w:rPr>
      <w:b w:val="1"/>
      <w:bCs w:val="1"/>
      <w:i w:val="0"/>
      <w:iCs w:val="0"/>
      <w:color w:val="333333"/>
      <w:sz w:val="22"/>
      <w:szCs w:val="22"/>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ind w:left="0" w:right="0" w:firstLine="0"/>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ind w:left="0" w:right="0" w:firstLine="0"/>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ind w:left="0" w:right="0" w:firstLine="0"/>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